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13" w:rsidRDefault="00727813" w:rsidP="00727813">
      <w:r>
        <w:t xml:space="preserve">WHVPHA Zoom meeting minutes </w:t>
      </w:r>
      <w:r>
        <w:t>May 22</w:t>
      </w:r>
      <w:r>
        <w:t xml:space="preserve"> 2020</w:t>
      </w:r>
    </w:p>
    <w:p w:rsidR="00727813" w:rsidRDefault="00727813" w:rsidP="00727813">
      <w:r>
        <w:t>Called to order.  Members present:</w:t>
      </w:r>
    </w:p>
    <w:p w:rsidR="00727813" w:rsidRDefault="00727813" w:rsidP="00727813">
      <w:r>
        <w:t>Mary Peres</w:t>
      </w:r>
    </w:p>
    <w:p w:rsidR="00727813" w:rsidRDefault="00727813" w:rsidP="00727813">
      <w:r>
        <w:t>Susan Clark</w:t>
      </w:r>
    </w:p>
    <w:p w:rsidR="00727813" w:rsidRDefault="00727813" w:rsidP="00727813">
      <w:r>
        <w:t>Gary Clark</w:t>
      </w:r>
    </w:p>
    <w:p w:rsidR="00727813" w:rsidRDefault="00727813" w:rsidP="00727813">
      <w:r>
        <w:t xml:space="preserve">Jody </w:t>
      </w:r>
      <w:proofErr w:type="spellStart"/>
      <w:r>
        <w:t>Moraski</w:t>
      </w:r>
      <w:proofErr w:type="spellEnd"/>
    </w:p>
    <w:p w:rsidR="00727813" w:rsidRDefault="00727813" w:rsidP="00727813">
      <w:r>
        <w:t>Debbie Norris</w:t>
      </w:r>
    </w:p>
    <w:p w:rsidR="00727813" w:rsidRDefault="00727813" w:rsidP="00727813">
      <w:r>
        <w:t xml:space="preserve">Monica </w:t>
      </w:r>
      <w:proofErr w:type="spellStart"/>
      <w:r>
        <w:t>Rauschenbach</w:t>
      </w:r>
      <w:proofErr w:type="spellEnd"/>
    </w:p>
    <w:p w:rsidR="00727813" w:rsidRDefault="00727813" w:rsidP="00727813">
      <w:r>
        <w:t xml:space="preserve">Christie </w:t>
      </w:r>
      <w:proofErr w:type="spellStart"/>
      <w:r>
        <w:t>Barricella</w:t>
      </w:r>
      <w:proofErr w:type="spellEnd"/>
    </w:p>
    <w:p w:rsidR="00727813" w:rsidRDefault="00727813" w:rsidP="00727813">
      <w:r>
        <w:t>Nicole Peres</w:t>
      </w:r>
    </w:p>
    <w:p w:rsidR="00727813" w:rsidRDefault="00727813" w:rsidP="00727813">
      <w:r>
        <w:t xml:space="preserve">Denise </w:t>
      </w:r>
      <w:proofErr w:type="spellStart"/>
      <w:r>
        <w:t>Dahms</w:t>
      </w:r>
      <w:proofErr w:type="spellEnd"/>
    </w:p>
    <w:p w:rsidR="00727813" w:rsidRDefault="00727813" w:rsidP="00727813">
      <w:r>
        <w:t>Annette Mohr</w:t>
      </w:r>
    </w:p>
    <w:p w:rsidR="00727813" w:rsidRDefault="00727813" w:rsidP="00727813">
      <w:r>
        <w:t xml:space="preserve">Juliet </w:t>
      </w:r>
      <w:proofErr w:type="spellStart"/>
      <w:r>
        <w:t>Charkin</w:t>
      </w:r>
      <w:proofErr w:type="spellEnd"/>
    </w:p>
    <w:p w:rsidR="00727813" w:rsidRDefault="00727813" w:rsidP="00727813">
      <w:r>
        <w:t>Tricia</w:t>
      </w:r>
      <w:r>
        <w:t xml:space="preserve"> </w:t>
      </w:r>
      <w:proofErr w:type="spellStart"/>
      <w:r>
        <w:t>Dencker</w:t>
      </w:r>
      <w:proofErr w:type="spellEnd"/>
    </w:p>
    <w:p w:rsidR="00727813" w:rsidRDefault="00727813" w:rsidP="00727813">
      <w:r>
        <w:t xml:space="preserve">Diane </w:t>
      </w:r>
      <w:proofErr w:type="spellStart"/>
      <w:r>
        <w:t>Hatt</w:t>
      </w:r>
      <w:proofErr w:type="spellEnd"/>
    </w:p>
    <w:p w:rsidR="00727813" w:rsidRDefault="00727813" w:rsidP="00727813">
      <w:r>
        <w:t xml:space="preserve">Karla </w:t>
      </w:r>
      <w:proofErr w:type="spellStart"/>
      <w:r>
        <w:t>Barricella</w:t>
      </w:r>
      <w:proofErr w:type="spellEnd"/>
    </w:p>
    <w:p w:rsidR="00727813" w:rsidRDefault="00727813" w:rsidP="00727813">
      <w:r>
        <w:t xml:space="preserve">President Jody </w:t>
      </w:r>
      <w:proofErr w:type="spellStart"/>
      <w:r>
        <w:t>Moraski</w:t>
      </w:r>
      <w:proofErr w:type="spellEnd"/>
      <w:r>
        <w:t xml:space="preserve"> called for discussion of reopening guidelines for barns to resume riding lessons and hold horse shows.  Denise </w:t>
      </w:r>
      <w:proofErr w:type="spellStart"/>
      <w:r>
        <w:t>Dahms</w:t>
      </w:r>
      <w:proofErr w:type="spellEnd"/>
      <w:r>
        <w:t xml:space="preserve"> read aloud the NYS Phase 1 Guidelines for riding lessons to resume. </w:t>
      </w:r>
      <w:r w:rsidR="00645A2E">
        <w:t xml:space="preserve"> The Mid-Hudson Region plans to be in Phase 1 next week beginning May 26 2020.</w:t>
      </w:r>
    </w:p>
    <w:p w:rsidR="00727813" w:rsidRDefault="00727813" w:rsidP="00727813">
      <w:r>
        <w:t xml:space="preserve">In order to hold horse shows, the county must be in Phase 3.  Rules are changing almost on a daily basis.  Susan Clark has canceled Lucky C’s May show. </w:t>
      </w:r>
    </w:p>
    <w:p w:rsidR="00645A2E" w:rsidRDefault="00727813" w:rsidP="00727813">
      <w:r>
        <w:t xml:space="preserve">Tricia </w:t>
      </w:r>
      <w:proofErr w:type="spellStart"/>
      <w:r>
        <w:t>Dencker</w:t>
      </w:r>
      <w:proofErr w:type="spellEnd"/>
      <w:r>
        <w:t xml:space="preserve"> said it may be possible to apply for an exemption from NYS in order to hold horse shows. Renee at Farm Bureau has been helpful </w:t>
      </w:r>
      <w:r w:rsidR="00EF5296">
        <w:t>to her in deciphering the rules. Jody will start the paperwork to apply for an exemption for all WHVPHA horse shows from the Mid-Hudson Region.  Everyone voted “yes” in favor.</w:t>
      </w:r>
    </w:p>
    <w:p w:rsidR="00727813" w:rsidRDefault="00EF5296" w:rsidP="00727813">
      <w:r>
        <w:t xml:space="preserve">Each barn will need to complete a business safety plan template and keep it handy. The link is: </w:t>
      </w:r>
      <w:hyperlink r:id="rId4" w:history="1">
        <w:r w:rsidRPr="003D0095">
          <w:rPr>
            <w:rStyle w:val="Hyperlink"/>
          </w:rPr>
          <w:t>https://www.governor.ny.gov/sites/governor.ny.gov/files/atoms/files/NYS_BusinessReopeningSafetyPlanTemplate.pdf</w:t>
        </w:r>
      </w:hyperlink>
      <w:r w:rsidR="00645A2E">
        <w:t xml:space="preserve">  </w:t>
      </w:r>
      <w:proofErr w:type="gramStart"/>
      <w:r w:rsidR="00645A2E">
        <w:t>Upon</w:t>
      </w:r>
      <w:proofErr w:type="gramEnd"/>
      <w:r w:rsidR="00645A2E">
        <w:t xml:space="preserve"> completion of the template, you will be able to print a safety certificate.</w:t>
      </w:r>
    </w:p>
    <w:p w:rsidR="00EF5296" w:rsidRDefault="00EF5296" w:rsidP="00727813">
      <w:r>
        <w:t xml:space="preserve">The safety plan does not have to be approved by the state, but it does have to be kept on hand and </w:t>
      </w:r>
      <w:r w:rsidRPr="00EF5296">
        <w:t>must made available to the New York State Department of Health (DOH) or local health or safety authorities in the event of an inspection.</w:t>
      </w:r>
    </w:p>
    <w:p w:rsidR="00645A2E" w:rsidRDefault="00645A2E" w:rsidP="00727813">
      <w:r>
        <w:t>Meeting adjourned.</w:t>
      </w:r>
    </w:p>
    <w:p w:rsidR="00645A2E" w:rsidRDefault="00645A2E" w:rsidP="00727813">
      <w:r>
        <w:t>Respectfully submitted,</w:t>
      </w:r>
    </w:p>
    <w:p w:rsidR="00645A2E" w:rsidRDefault="00645A2E" w:rsidP="00727813">
      <w:r>
        <w:t xml:space="preserve">Juliet </w:t>
      </w:r>
      <w:proofErr w:type="spellStart"/>
      <w:r>
        <w:t>Charkin</w:t>
      </w:r>
      <w:proofErr w:type="spellEnd"/>
      <w:r>
        <w:t>, recording secretary</w:t>
      </w:r>
      <w:bookmarkStart w:id="0" w:name="_GoBack"/>
      <w:bookmarkEnd w:id="0"/>
    </w:p>
    <w:p w:rsidR="00645A2E" w:rsidRDefault="00645A2E" w:rsidP="00727813"/>
    <w:p w:rsidR="00645A2E" w:rsidRDefault="00645A2E" w:rsidP="00727813"/>
    <w:p w:rsidR="00EF5296" w:rsidRDefault="00EF5296" w:rsidP="00727813"/>
    <w:p w:rsidR="00EF5296" w:rsidRDefault="00EF5296" w:rsidP="00727813"/>
    <w:p w:rsidR="00EF5296" w:rsidRDefault="00EF5296" w:rsidP="00727813"/>
    <w:p w:rsidR="007E475B" w:rsidRPr="00727813" w:rsidRDefault="007E475B" w:rsidP="00727813"/>
    <w:sectPr w:rsidR="007E475B" w:rsidRPr="00727813" w:rsidSect="00645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3"/>
    <w:rsid w:val="00645A2E"/>
    <w:rsid w:val="00727813"/>
    <w:rsid w:val="007E475B"/>
    <w:rsid w:val="00E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EF2A0-F019-4D06-9D14-D733D8CB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ernor.ny.gov/sites/governor.ny.gov/files/atoms/files/NYS_BusinessReopeningSafetyPlanTempl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Charkin</dc:creator>
  <cp:keywords/>
  <dc:description/>
  <cp:lastModifiedBy>Juliet Charkin</cp:lastModifiedBy>
  <cp:revision>1</cp:revision>
  <dcterms:created xsi:type="dcterms:W3CDTF">2020-05-29T16:38:00Z</dcterms:created>
  <dcterms:modified xsi:type="dcterms:W3CDTF">2020-05-29T17:06:00Z</dcterms:modified>
</cp:coreProperties>
</file>